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Start w:id="1" w:name="_GoBack"/>
      <w:bookmarkEnd w:id="0"/>
      <w:bookmarkEnd w:id="1"/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Default="00333100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главного </w:t>
      </w:r>
      <w:r w:rsidR="00816E73">
        <w:rPr>
          <w:rFonts w:ascii="Times New Roman" w:hAnsi="Times New Roman" w:cs="Times New Roman"/>
          <w:b w:val="0"/>
          <w:sz w:val="28"/>
          <w:szCs w:val="28"/>
        </w:rPr>
        <w:t>государственного налогового инспектора</w:t>
      </w:r>
      <w:r w:rsidR="00DC6D55" w:rsidRPr="004844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748BD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отдела </w:t>
      </w:r>
      <w:r w:rsidR="00D748BD"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камеральных проверок № 5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</w:t>
      </w:r>
      <w:r w:rsidR="0065087F">
        <w:rPr>
          <w:rFonts w:ascii="Times New Roman" w:hAnsi="Times New Roman" w:cs="Times New Roman"/>
          <w:b w:val="0"/>
          <w:sz w:val="28"/>
          <w:szCs w:val="28"/>
        </w:rPr>
        <w:t>18</w:t>
      </w:r>
      <w:r w:rsidRPr="0048448B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A652D3" w:rsidRDefault="00A652D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333100">
        <w:rPr>
          <w:color w:val="000000" w:themeColor="text1"/>
          <w:sz w:val="28"/>
          <w:szCs w:val="28"/>
        </w:rPr>
        <w:t>главного государственного налогового</w:t>
      </w:r>
      <w:r w:rsidR="00816E73">
        <w:rPr>
          <w:color w:val="000000" w:themeColor="text1"/>
          <w:sz w:val="28"/>
          <w:szCs w:val="28"/>
        </w:rPr>
        <w:t xml:space="preserve"> инспектора</w:t>
      </w:r>
      <w:r w:rsidR="002C4060" w:rsidRPr="00D748BD">
        <w:rPr>
          <w:color w:val="000000" w:themeColor="text1"/>
          <w:sz w:val="28"/>
          <w:szCs w:val="28"/>
        </w:rPr>
        <w:t xml:space="preserve"> отдела </w:t>
      </w:r>
      <w:r w:rsidR="00D748BD">
        <w:rPr>
          <w:color w:val="000000" w:themeColor="text1"/>
          <w:sz w:val="28"/>
          <w:szCs w:val="28"/>
        </w:rPr>
        <w:t>камеральных проверок № 5</w:t>
      </w:r>
      <w:r w:rsidR="00A80195" w:rsidRPr="00A80195">
        <w:rPr>
          <w:color w:val="FF0000"/>
          <w:sz w:val="28"/>
          <w:szCs w:val="28"/>
        </w:rPr>
        <w:t xml:space="preserve"> </w:t>
      </w:r>
      <w:r w:rsidR="002C4060" w:rsidRPr="0048448B">
        <w:rPr>
          <w:color w:val="000000" w:themeColor="text1"/>
          <w:sz w:val="28"/>
          <w:szCs w:val="28"/>
        </w:rPr>
        <w:t>Межрайонной ИФНС России №</w:t>
      </w:r>
      <w:r w:rsidR="0065087F">
        <w:rPr>
          <w:color w:val="000000" w:themeColor="text1"/>
          <w:sz w:val="28"/>
          <w:szCs w:val="28"/>
        </w:rPr>
        <w:t>18</w:t>
      </w:r>
      <w:r w:rsidR="002C4060" w:rsidRPr="0048448B">
        <w:rPr>
          <w:color w:val="000000" w:themeColor="text1"/>
          <w:sz w:val="28"/>
          <w:szCs w:val="28"/>
        </w:rPr>
        <w:t xml:space="preserve"> по Санкт-Петербургу</w:t>
      </w:r>
      <w:r w:rsidR="00EE38F5">
        <w:rPr>
          <w:color w:val="000000" w:themeColor="text1"/>
          <w:sz w:val="28"/>
          <w:szCs w:val="28"/>
        </w:rPr>
        <w:t xml:space="preserve"> </w:t>
      </w:r>
      <w:proofErr w:type="spellStart"/>
      <w:r w:rsidR="009D1C47">
        <w:rPr>
          <w:color w:val="000000" w:themeColor="text1"/>
          <w:sz w:val="28"/>
          <w:szCs w:val="28"/>
        </w:rPr>
        <w:t>Манучаровой</w:t>
      </w:r>
      <w:proofErr w:type="spellEnd"/>
      <w:r w:rsidR="009D1C47">
        <w:rPr>
          <w:color w:val="000000" w:themeColor="text1"/>
          <w:sz w:val="28"/>
          <w:szCs w:val="28"/>
        </w:rPr>
        <w:t xml:space="preserve"> </w:t>
      </w:r>
      <w:proofErr w:type="spellStart"/>
      <w:r w:rsidR="009D1C47">
        <w:rPr>
          <w:color w:val="000000" w:themeColor="text1"/>
          <w:sz w:val="28"/>
          <w:szCs w:val="28"/>
        </w:rPr>
        <w:t>Ульяны</w:t>
      </w:r>
      <w:proofErr w:type="spellEnd"/>
      <w:r w:rsidR="009D1C47">
        <w:rPr>
          <w:color w:val="000000" w:themeColor="text1"/>
          <w:sz w:val="28"/>
          <w:szCs w:val="28"/>
        </w:rPr>
        <w:t xml:space="preserve"> Владимировны </w:t>
      </w:r>
      <w:r w:rsidR="00C31317" w:rsidRPr="00E6301D">
        <w:rPr>
          <w:sz w:val="28"/>
          <w:szCs w:val="28"/>
        </w:rPr>
        <w:t xml:space="preserve">(далее - </w:t>
      </w:r>
      <w:r w:rsidR="00333100">
        <w:rPr>
          <w:sz w:val="28"/>
          <w:szCs w:val="28"/>
        </w:rPr>
        <w:t>главный государственный налоговый</w:t>
      </w:r>
      <w:r w:rsidR="00816E73">
        <w:rPr>
          <w:sz w:val="28"/>
          <w:szCs w:val="28"/>
        </w:rPr>
        <w:t xml:space="preserve">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333100">
        <w:rPr>
          <w:sz w:val="28"/>
          <w:szCs w:val="28"/>
        </w:rPr>
        <w:t>ведущей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48448B">
        <w:rPr>
          <w:rFonts w:ascii="Times New Roman" w:hAnsi="Times New Roman" w:cs="Times New Roman"/>
          <w:sz w:val="28"/>
          <w:szCs w:val="28"/>
        </w:rPr>
        <w:t>11-</w:t>
      </w:r>
      <w:r w:rsidR="00816E73">
        <w:rPr>
          <w:rFonts w:ascii="Times New Roman" w:hAnsi="Times New Roman" w:cs="Times New Roman"/>
          <w:sz w:val="28"/>
          <w:szCs w:val="28"/>
        </w:rPr>
        <w:t>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333100">
        <w:rPr>
          <w:rFonts w:ascii="Times New Roman" w:hAnsi="Times New Roman" w:cs="Times New Roman"/>
          <w:sz w:val="28"/>
          <w:szCs w:val="28"/>
        </w:rPr>
        <w:t>3</w:t>
      </w:r>
      <w:r w:rsidR="00C31317" w:rsidRPr="0048448B">
        <w:rPr>
          <w:rFonts w:ascii="Times New Roman" w:hAnsi="Times New Roman" w:cs="Times New Roman"/>
          <w:sz w:val="28"/>
          <w:szCs w:val="28"/>
        </w:rPr>
        <w:t>-0</w:t>
      </w:r>
      <w:r w:rsidR="00816E73">
        <w:rPr>
          <w:rFonts w:ascii="Times New Roman" w:hAnsi="Times New Roman" w:cs="Times New Roman"/>
          <w:sz w:val="28"/>
          <w:szCs w:val="28"/>
        </w:rPr>
        <w:t>9</w:t>
      </w:r>
      <w:r w:rsidR="00333100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333100">
        <w:rPr>
          <w:rFonts w:ascii="Times New Roman" w:hAnsi="Times New Roman" w:cs="Times New Roman"/>
          <w:sz w:val="28"/>
          <w:szCs w:val="28"/>
        </w:rPr>
        <w:t>главного государственного налогового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D748BD" w:rsidRPr="00D748BD" w:rsidRDefault="001A1E1D" w:rsidP="00D748B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r w:rsidR="00333100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</w:t>
      </w:r>
      <w:r w:rsidR="00C31317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; а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дминистрирование и </w:t>
      </w:r>
      <w:proofErr w:type="gramStart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имущественных налогов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333100">
        <w:rPr>
          <w:sz w:val="28"/>
          <w:szCs w:val="28"/>
        </w:rPr>
        <w:t>главного государственного налогового</w:t>
      </w:r>
      <w:r w:rsidR="00816E73">
        <w:rPr>
          <w:sz w:val="28"/>
          <w:szCs w:val="28"/>
        </w:rPr>
        <w:t xml:space="preserve"> инспектора</w:t>
      </w:r>
      <w:r w:rsidR="0083315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</w:t>
      </w:r>
      <w:r w:rsidR="0065087F">
        <w:rPr>
          <w:sz w:val="28"/>
          <w:szCs w:val="28"/>
        </w:rPr>
        <w:t>18</w:t>
      </w:r>
      <w:r w:rsidR="005B3645">
        <w:rPr>
          <w:sz w:val="28"/>
          <w:szCs w:val="28"/>
        </w:rPr>
        <w:t xml:space="preserve"> </w:t>
      </w:r>
      <w:r w:rsidR="0083315C" w:rsidRPr="0048448B">
        <w:rPr>
          <w:sz w:val="28"/>
          <w:szCs w:val="28"/>
        </w:rPr>
        <w:t>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333100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33100">
        <w:rPr>
          <w:rFonts w:ascii="Times New Roman" w:hAnsi="Times New Roman" w:cs="Times New Roman"/>
          <w:sz w:val="28"/>
          <w:szCs w:val="28"/>
        </w:rPr>
        <w:t>главного государственного налогового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816E73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816E73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образования по специальности, направлению подготовки: </w:t>
      </w:r>
      <w:proofErr w:type="gramStart"/>
      <w:r w:rsidR="008628F6" w:rsidRPr="0048448B">
        <w:rPr>
          <w:rFonts w:ascii="Times New Roman" w:hAnsi="Times New Roman" w:cs="Times New Roman"/>
          <w:sz w:val="28"/>
          <w:szCs w:val="28"/>
        </w:rPr>
        <w:t xml:space="preserve">"Государственное и муниципальное управление", "Государственный аудит", "Экономика", "Финансы и кредит",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</w:t>
      </w:r>
      <w:r w:rsidR="00120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20BE1" w:rsidRPr="0065087F">
        <w:rPr>
          <w:rFonts w:ascii="Times New Roman" w:hAnsi="Times New Roman" w:cs="Times New Roman"/>
          <w:sz w:val="28"/>
          <w:szCs w:val="28"/>
        </w:rPr>
        <w:t>"Менеджмент организации" группы направлений подготовки  "Экономика и управление",</w:t>
      </w:r>
      <w:r w:rsidR="00333100" w:rsidRPr="0065087F">
        <w:rPr>
          <w:rFonts w:ascii="Times New Roman" w:hAnsi="Times New Roman" w:cs="Times New Roman"/>
          <w:sz w:val="28"/>
          <w:szCs w:val="28"/>
        </w:rPr>
        <w:t xml:space="preserve">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</w:t>
      </w:r>
      <w:r w:rsidRPr="00481BBB">
        <w:rPr>
          <w:rFonts w:ascii="Times New Roman" w:hAnsi="Times New Roman" w:cs="Times New Roman"/>
          <w:sz w:val="28"/>
          <w:szCs w:val="28"/>
        </w:rPr>
        <w:lastRenderedPageBreak/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hyperlink r:id="rId22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8BD" w:rsidRPr="00290EF2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2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X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 Налоговый кодекс Российской Федерации (часть вторая) от 05 августа 2000 г. N 117-ФЗ) (</w:t>
      </w:r>
      <w:hyperlink r:id="rId2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28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2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30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2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31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Земельный налог; </w:t>
      </w:r>
      <w:hyperlink r:id="rId3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32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Налог на имущество физических лиц);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</w:t>
      </w:r>
      <w:r w:rsidRPr="00290EF2">
        <w:rPr>
          <w:rFonts w:ascii="Times New Roman" w:hAnsi="Times New Roman" w:cs="Times New Roman"/>
          <w:sz w:val="28"/>
          <w:szCs w:val="28"/>
        </w:rPr>
        <w:lastRenderedPageBreak/>
        <w:t>электронной форме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D748BD" w:rsidRPr="00290EF2" w:rsidRDefault="00D748BD" w:rsidP="00290EF2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13 июля 2015 г. N ММВ-7-11/280@ "Об утверждении формы уведомления о выбранных объектах налогообложения, в отношении </w:t>
      </w:r>
      <w:r w:rsidRPr="00290EF2">
        <w:rPr>
          <w:rFonts w:ascii="Times New Roman" w:hAnsi="Times New Roman" w:cs="Times New Roman"/>
          <w:sz w:val="28"/>
          <w:szCs w:val="28"/>
        </w:rPr>
        <w:lastRenderedPageBreak/>
        <w:t>которых предоставляется налоговая льгота по налогу на имущество физических лиц"</w:t>
      </w:r>
      <w:r w:rsidR="00290EF2">
        <w:rPr>
          <w:rFonts w:ascii="Times New Roman" w:hAnsi="Times New Roman" w:cs="Times New Roman"/>
          <w:sz w:val="28"/>
          <w:szCs w:val="28"/>
        </w:rPr>
        <w:t>.</w:t>
      </w:r>
    </w:p>
    <w:p w:rsidR="00321264" w:rsidRPr="00E6301D" w:rsidRDefault="00333100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290EF2" w:rsidRPr="00290EF2" w:rsidRDefault="00290EF2" w:rsidP="00290EF2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0EF2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333100" w:rsidRPr="00333100" w:rsidRDefault="00333100" w:rsidP="003331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100">
        <w:rPr>
          <w:rFonts w:ascii="Times New Roman" w:hAnsi="Times New Roman" w:cs="Times New Roman"/>
          <w:sz w:val="28"/>
          <w:szCs w:val="28"/>
        </w:rPr>
        <w:t xml:space="preserve">- умение руководить подчиненными, эффективно планировать, </w:t>
      </w:r>
      <w:r w:rsidRPr="00333100">
        <w:rPr>
          <w:rFonts w:ascii="Times New Roman" w:hAnsi="Times New Roman" w:cs="Times New Roman"/>
          <w:sz w:val="28"/>
          <w:szCs w:val="28"/>
        </w:rPr>
        <w:lastRenderedPageBreak/>
        <w:t>организовывать работу и контролировать ее выполнение;</w:t>
      </w:r>
    </w:p>
    <w:p w:rsidR="00333100" w:rsidRPr="00333100" w:rsidRDefault="00333100" w:rsidP="003331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100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F2755" w:rsidRPr="0048448B" w:rsidRDefault="005F27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расчет </w:t>
      </w:r>
      <w:r w:rsidR="009D1C47">
        <w:rPr>
          <w:rFonts w:ascii="Times New Roman" w:hAnsi="Times New Roman" w:cs="Times New Roman"/>
          <w:sz w:val="28"/>
          <w:szCs w:val="28"/>
        </w:rPr>
        <w:t>имущественных налогов физических лиц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E630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33100">
        <w:rPr>
          <w:rFonts w:ascii="Times New Roman" w:hAnsi="Times New Roman" w:cs="Times New Roman"/>
          <w:sz w:val="28"/>
          <w:szCs w:val="28"/>
        </w:rPr>
        <w:t>главного государственного налогового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6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8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9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268D2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3E60CF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F2755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проверок № 5,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3100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обязан: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 xml:space="preserve">контролировать соблюдение законодательства о налогах, правильностью их          исчисления, полнотой и своевременностью внесения в соответствующие бюджеты налогов и других платежей, установленных законодательством Российской Федерации,         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обеспечивать на закрепленном участке полный и своевременный учет налогоплательщиков, проводить постоянную работу по выявлению физических лиц, имеющих в собственности имущество, с целью привлечения их к налогообложению;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осуществлять контроль над  выполнением приказов, распоряжений ФНС России, решений коллегий и указаний Управления ФНС России по Санкт-Петербургу по всем вопросам, входящим в компетенцию отдела;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 необходимую для налогового контроля;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lastRenderedPageBreak/>
        <w:t>участвовать в подготовке ответов на письменные запросы налогоплательщиков, входящие в компетенцию отдела;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осуществлять исчисление имущественных налогов с физических лиц, земельного налога с физических лиц,  транспортного налога с физических лиц, а также подготовку налоговых уведомлений  и формирование платежных документов на уплату указанных налогов;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09"/>
        </w:tabs>
        <w:ind w:left="709" w:hanging="283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взаимодействовать и проводить работу по координации между налоговыми органами и территориальными государственными органами (</w:t>
      </w:r>
      <w:proofErr w:type="spellStart"/>
      <w:r w:rsidRPr="002408F1">
        <w:rPr>
          <w:sz w:val="28"/>
          <w:szCs w:val="28"/>
        </w:rPr>
        <w:t>Росреестр</w:t>
      </w:r>
      <w:proofErr w:type="spellEnd"/>
      <w:r w:rsidRPr="002408F1">
        <w:rPr>
          <w:sz w:val="28"/>
          <w:szCs w:val="28"/>
        </w:rPr>
        <w:t>, ГИБДД, и т.д.), вовлеченными в систему налогового администрирования;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09"/>
        </w:tabs>
        <w:ind w:hanging="714"/>
        <w:jc w:val="both"/>
        <w:rPr>
          <w:sz w:val="28"/>
          <w:szCs w:val="28"/>
        </w:rPr>
      </w:pPr>
      <w:r w:rsidRPr="002408F1">
        <w:rPr>
          <w:sz w:val="28"/>
          <w:szCs w:val="28"/>
        </w:rPr>
        <w:t xml:space="preserve">качественно вести информационные ресурсы. 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строго соблюдать требования по обращениям с информационными ресурсами, содержащими сведения, составляющие служебную тайну;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своевременно и в установленной форме представлять начальнику отдела (его заместителю) информацию о результатах контрольной работы и другую оперативную информацию;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своевременно и квалифицированно выполнять распоряжения и указания начальника отдела (его заместителя) по всем вопросам, входящим в их компетенцию;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 xml:space="preserve">в случае служебной необходимости замещать работников отдела, 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строго выполнять основные обязанности государственного служащего, определенные    трудовым договором;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соблюдать исполнительскую и трудовую дисциплину, культуру общения;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вести делопроизводство в установленном порядке;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поддерживать уровень квалификации, необходимый для исполнения должностных обязанностей;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284"/>
        </w:tabs>
        <w:ind w:left="0" w:firstLine="284"/>
        <w:jc w:val="both"/>
        <w:rPr>
          <w:color w:val="000000" w:themeColor="text1"/>
          <w:sz w:val="28"/>
          <w:szCs w:val="28"/>
        </w:rPr>
      </w:pPr>
      <w:r w:rsidRPr="002408F1">
        <w:rPr>
          <w:color w:val="000000" w:themeColor="text1"/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2408F1">
        <w:rPr>
          <w:color w:val="000000" w:themeColor="text1"/>
          <w:sz w:val="28"/>
          <w:szCs w:val="28"/>
          <w:lang w:val="en-US"/>
        </w:rPr>
        <w:t>c</w:t>
      </w:r>
      <w:r w:rsidRPr="002408F1">
        <w:rPr>
          <w:color w:val="000000" w:themeColor="text1"/>
          <w:sz w:val="28"/>
          <w:szCs w:val="28"/>
        </w:rPr>
        <w:t xml:space="preserve"> Федеральным законом от 27.07.2004 г. № 79-ФЗ.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принимать участие в необходимых случаях в заседаниях Федерального и   Арбитражного судов.</w:t>
      </w:r>
    </w:p>
    <w:p w:rsidR="00F0587C" w:rsidRPr="0065087F" w:rsidRDefault="00F0587C" w:rsidP="00F05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87F">
        <w:rPr>
          <w:rFonts w:ascii="Times New Roman" w:hAnsi="Times New Roman" w:cs="Times New Roman"/>
          <w:sz w:val="28"/>
          <w:szCs w:val="28"/>
        </w:rPr>
        <w:t>- осуществлять мероприятия по передаче физических лиц в иной налоговый орган в связи с изменением места жительства</w:t>
      </w:r>
      <w:r w:rsidR="00120BE1" w:rsidRPr="0065087F">
        <w:rPr>
          <w:rFonts w:ascii="Times New Roman" w:hAnsi="Times New Roman" w:cs="Times New Roman"/>
          <w:sz w:val="28"/>
          <w:szCs w:val="28"/>
        </w:rPr>
        <w:t>;</w:t>
      </w:r>
      <w:r w:rsidRPr="00650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AFC" w:rsidRDefault="001A1E1D" w:rsidP="003E60CF">
      <w:pPr>
        <w:ind w:left="426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333100">
        <w:rPr>
          <w:sz w:val="28"/>
          <w:szCs w:val="28"/>
        </w:rPr>
        <w:t>главный государственный налоговый</w:t>
      </w:r>
      <w:r w:rsidR="00816E73">
        <w:rPr>
          <w:sz w:val="28"/>
          <w:szCs w:val="28"/>
        </w:rPr>
        <w:t xml:space="preserve"> инспектор</w:t>
      </w:r>
      <w:r w:rsidR="0072492A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имеет право: 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lastRenderedPageBreak/>
        <w:t>участвовать в обсуждении текущих и перспективных планов работы;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333100">
        <w:rPr>
          <w:sz w:val="28"/>
          <w:szCs w:val="28"/>
        </w:rPr>
        <w:t>Главный государственный налоговый</w:t>
      </w:r>
      <w:r w:rsidR="00816E73">
        <w:rPr>
          <w:sz w:val="28"/>
          <w:szCs w:val="28"/>
        </w:rPr>
        <w:t xml:space="preserve"> инспектор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0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650E20">
        <w:rPr>
          <w:color w:val="000000" w:themeColor="text1"/>
          <w:sz w:val="28"/>
          <w:szCs w:val="28"/>
        </w:rPr>
        <w:t>отделе</w:t>
      </w:r>
      <w:r w:rsidR="003E60CF" w:rsidRPr="00650E20">
        <w:rPr>
          <w:color w:val="000000" w:themeColor="text1"/>
          <w:sz w:val="28"/>
          <w:szCs w:val="28"/>
        </w:rPr>
        <w:t xml:space="preserve"> </w:t>
      </w:r>
      <w:r w:rsidR="00650E20" w:rsidRPr="00650E20">
        <w:rPr>
          <w:color w:val="000000" w:themeColor="text1"/>
          <w:sz w:val="28"/>
          <w:szCs w:val="28"/>
        </w:rPr>
        <w:t xml:space="preserve"> камеральных проверок № 5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333100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2408F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333100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650E20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333100">
        <w:rPr>
          <w:sz w:val="28"/>
          <w:szCs w:val="28"/>
        </w:rPr>
        <w:t>главный государственный налоговый</w:t>
      </w:r>
      <w:r w:rsidR="00816E73">
        <w:rPr>
          <w:sz w:val="28"/>
          <w:szCs w:val="28"/>
        </w:rPr>
        <w:t xml:space="preserve"> инспектор</w:t>
      </w:r>
      <w:r w:rsidR="00773F2F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</w:t>
      </w:r>
      <w:r w:rsidRPr="00650E20">
        <w:rPr>
          <w:sz w:val="28"/>
          <w:szCs w:val="28"/>
        </w:rPr>
        <w:t xml:space="preserve">самостоятельно принимать решения по вопросам: 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522FA7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E2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33100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22FA7" w:rsidRPr="00650E20">
        <w:rPr>
          <w:rFonts w:ascii="Times New Roman" w:hAnsi="Times New Roman" w:cs="Times New Roman"/>
          <w:sz w:val="28"/>
          <w:szCs w:val="28"/>
        </w:rPr>
        <w:t xml:space="preserve"> </w:t>
      </w:r>
      <w:r w:rsidRPr="00650E2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650E20" w:rsidRDefault="00650E20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333100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333100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B2C96" w:rsidRPr="0065087F" w:rsidRDefault="002B2C96" w:rsidP="002B2C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87F">
        <w:rPr>
          <w:rFonts w:ascii="Times New Roman" w:hAnsi="Times New Roman" w:cs="Times New Roman"/>
          <w:sz w:val="28"/>
          <w:szCs w:val="28"/>
        </w:rPr>
        <w:lastRenderedPageBreak/>
        <w:t xml:space="preserve">- участвовать в обсуждении и вносить предложения по составлению текущих плановых заданий и мер, направленных на повышение эффективности работы отдела;  </w:t>
      </w:r>
    </w:p>
    <w:p w:rsidR="003E60CF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>- вносить предложения по совершенствованию налогового законодательства по вопросам налогообложения физических лиц.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333100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50E20" w:rsidRPr="00650E20" w:rsidRDefault="00522FA7" w:rsidP="00650E20">
      <w:pPr>
        <w:ind w:firstLine="540"/>
        <w:jc w:val="both"/>
        <w:rPr>
          <w:color w:val="000000" w:themeColor="text1"/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 xml:space="preserve">- </w:t>
      </w:r>
      <w:r w:rsidR="00650E20" w:rsidRPr="00650E20">
        <w:rPr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650E20" w:rsidRPr="00650E20" w:rsidRDefault="00650E20" w:rsidP="00650E20">
      <w:pPr>
        <w:ind w:firstLine="540"/>
        <w:jc w:val="both"/>
        <w:rPr>
          <w:color w:val="000000" w:themeColor="text1"/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>- иных актов по поручению непосредственного руководителя.</w:t>
      </w:r>
    </w:p>
    <w:p w:rsidR="00650E20" w:rsidRDefault="00650E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33100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33100">
        <w:rPr>
          <w:rFonts w:ascii="Times New Roman" w:hAnsi="Times New Roman" w:cs="Times New Roman"/>
          <w:sz w:val="28"/>
          <w:szCs w:val="28"/>
        </w:rPr>
        <w:t>главного государственного налогового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1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52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18</w:t>
      </w:r>
      <w:r w:rsidRPr="003E60CF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333100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522FA7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государственные услуги. П</w:t>
      </w:r>
      <w:r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еречень оказываемых государственных услуг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о состоянии расче</w:t>
      </w:r>
      <w:r>
        <w:rPr>
          <w:color w:val="000000" w:themeColor="text1"/>
          <w:sz w:val="28"/>
          <w:szCs w:val="28"/>
        </w:rPr>
        <w:t>тов по налогам, пеням и штрафам.</w:t>
      </w:r>
    </w:p>
    <w:p w:rsidR="00267815" w:rsidRPr="00650E20" w:rsidRDefault="002678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33100">
        <w:rPr>
          <w:rFonts w:ascii="Times New Roman" w:hAnsi="Times New Roman" w:cs="Times New Roman"/>
          <w:sz w:val="28"/>
          <w:szCs w:val="28"/>
        </w:rPr>
        <w:t>главного государственного налогового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F47607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sectPr w:rsidR="003F4976" w:rsidRPr="00F47607" w:rsidSect="00255ABC">
      <w:pgSz w:w="11906" w:h="16838"/>
      <w:pgMar w:top="1134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918"/>
        </w:tabs>
        <w:ind w:left="918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38"/>
        </w:tabs>
        <w:ind w:left="1638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58"/>
        </w:tabs>
        <w:ind w:left="235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78"/>
        </w:tabs>
        <w:ind w:left="3078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98"/>
        </w:tabs>
        <w:ind w:left="3798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18"/>
        </w:tabs>
        <w:ind w:left="4518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38"/>
        </w:tabs>
        <w:ind w:left="5238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58"/>
        </w:tabs>
        <w:ind w:left="5958" w:hanging="360"/>
      </w:pPr>
    </w:lvl>
  </w:abstractNum>
  <w:abstractNum w:abstractNumId="2">
    <w:nsid w:val="4FDF62D1"/>
    <w:multiLevelType w:val="hybridMultilevel"/>
    <w:tmpl w:val="83A25B0A"/>
    <w:lvl w:ilvl="0" w:tplc="2424BEC8">
      <w:start w:val="9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5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254AA"/>
    <w:rsid w:val="00051E39"/>
    <w:rsid w:val="0009342E"/>
    <w:rsid w:val="00120BE1"/>
    <w:rsid w:val="00164CDF"/>
    <w:rsid w:val="001753DA"/>
    <w:rsid w:val="001A1E1D"/>
    <w:rsid w:val="001A7D24"/>
    <w:rsid w:val="001B1B20"/>
    <w:rsid w:val="001C1F3C"/>
    <w:rsid w:val="001F1101"/>
    <w:rsid w:val="002075C6"/>
    <w:rsid w:val="00213E03"/>
    <w:rsid w:val="002408F1"/>
    <w:rsid w:val="002478D3"/>
    <w:rsid w:val="00255ABC"/>
    <w:rsid w:val="00267815"/>
    <w:rsid w:val="00277007"/>
    <w:rsid w:val="00290EF2"/>
    <w:rsid w:val="002B2C96"/>
    <w:rsid w:val="002C4060"/>
    <w:rsid w:val="002D31F3"/>
    <w:rsid w:val="002E41F7"/>
    <w:rsid w:val="003011DA"/>
    <w:rsid w:val="00321264"/>
    <w:rsid w:val="00333100"/>
    <w:rsid w:val="00333653"/>
    <w:rsid w:val="003E60CF"/>
    <w:rsid w:val="003F4976"/>
    <w:rsid w:val="0048448B"/>
    <w:rsid w:val="004A3230"/>
    <w:rsid w:val="004E05CF"/>
    <w:rsid w:val="00522FA7"/>
    <w:rsid w:val="00586BB2"/>
    <w:rsid w:val="005B3645"/>
    <w:rsid w:val="005E52E9"/>
    <w:rsid w:val="005F2755"/>
    <w:rsid w:val="0065087F"/>
    <w:rsid w:val="00650E20"/>
    <w:rsid w:val="00670CCC"/>
    <w:rsid w:val="00673DBA"/>
    <w:rsid w:val="00675C07"/>
    <w:rsid w:val="00686502"/>
    <w:rsid w:val="006C5DA3"/>
    <w:rsid w:val="006C7E45"/>
    <w:rsid w:val="006D4397"/>
    <w:rsid w:val="006D59C8"/>
    <w:rsid w:val="006E3EFF"/>
    <w:rsid w:val="006F7CDF"/>
    <w:rsid w:val="00700CA2"/>
    <w:rsid w:val="0072492A"/>
    <w:rsid w:val="00773F2F"/>
    <w:rsid w:val="00816E73"/>
    <w:rsid w:val="00817826"/>
    <w:rsid w:val="0083315C"/>
    <w:rsid w:val="008628F6"/>
    <w:rsid w:val="00874F8C"/>
    <w:rsid w:val="008D6334"/>
    <w:rsid w:val="008E5970"/>
    <w:rsid w:val="008F0124"/>
    <w:rsid w:val="00900D75"/>
    <w:rsid w:val="00905AFC"/>
    <w:rsid w:val="009C2D8A"/>
    <w:rsid w:val="009C5B53"/>
    <w:rsid w:val="009D1C47"/>
    <w:rsid w:val="00A268D2"/>
    <w:rsid w:val="00A652D3"/>
    <w:rsid w:val="00A80195"/>
    <w:rsid w:val="00AD0A8F"/>
    <w:rsid w:val="00B04E33"/>
    <w:rsid w:val="00B12606"/>
    <w:rsid w:val="00B62A9C"/>
    <w:rsid w:val="00B646EC"/>
    <w:rsid w:val="00BA5890"/>
    <w:rsid w:val="00C25D9F"/>
    <w:rsid w:val="00C31317"/>
    <w:rsid w:val="00C34BF5"/>
    <w:rsid w:val="00C35E82"/>
    <w:rsid w:val="00C806E0"/>
    <w:rsid w:val="00CA434C"/>
    <w:rsid w:val="00D748BD"/>
    <w:rsid w:val="00DB3A65"/>
    <w:rsid w:val="00DC6D55"/>
    <w:rsid w:val="00DE436E"/>
    <w:rsid w:val="00DE7AE5"/>
    <w:rsid w:val="00E13C90"/>
    <w:rsid w:val="00E366B9"/>
    <w:rsid w:val="00E6235F"/>
    <w:rsid w:val="00E6301D"/>
    <w:rsid w:val="00EE38F5"/>
    <w:rsid w:val="00F0587C"/>
    <w:rsid w:val="00F47607"/>
    <w:rsid w:val="00F8438C"/>
    <w:rsid w:val="00FA292C"/>
    <w:rsid w:val="00FB3D19"/>
    <w:rsid w:val="00FD1C74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A82F2293B9AE20BA0F67781493599A929C12BB039MF63I" TargetMode="External"/><Relationship Id="rId39" Type="http://schemas.openxmlformats.org/officeDocument/2006/relationships/hyperlink" Target="consultantplus://offline/ref=2AD7CDD5C321FD792955285D8798ABDB0F45801981F2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0831680F9293B9AE20BA0F6M767I" TargetMode="External"/><Relationship Id="rId42" Type="http://schemas.openxmlformats.org/officeDocument/2006/relationships/hyperlink" Target="consultantplus://offline/ref=2AD7CDD5C321FD79295521448098ABDB0841801680F9293B9AE20BA0F6M767I" TargetMode="External"/><Relationship Id="rId47" Type="http://schemas.openxmlformats.org/officeDocument/2006/relationships/hyperlink" Target="consultantplus://offline/ref=BDE78487D901BAEE6906B08873AF6F9DD3A6DD33833F16493C387FAEFACA46C301231D79A0AA5664y5x3J" TargetMode="External"/><Relationship Id="rId50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6851683F3293B9AE20BA0F6M767I" TargetMode="External"/><Relationship Id="rId38" Type="http://schemas.openxmlformats.org/officeDocument/2006/relationships/hyperlink" Target="consultantplus://offline/ref=2AD7CDD5C321FD79295521448098ABDB0841861F8AF4293B9AE20BA0F6M767I" TargetMode="External"/><Relationship Id="rId46" Type="http://schemas.openxmlformats.org/officeDocument/2006/relationships/hyperlink" Target="consultantplus://offline/ref=BDE78487D901BAEE6906B08873AF6F9DD3A6DD33833F16493C387FAEFACA46C301231D79A0AA5666y5x2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4851A83F7293B9AE20BA0F67781493599A929C22FMB60I" TargetMode="External"/><Relationship Id="rId41" Type="http://schemas.openxmlformats.org/officeDocument/2006/relationships/hyperlink" Target="consultantplus://offline/ref=2AD7CDD5C321FD79295521448098ABDB0B46811D86F7293B9AE20BA0F6M767I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D1F8AF9293B9AE20BA0F6M767I" TargetMode="External"/><Relationship Id="rId37" Type="http://schemas.openxmlformats.org/officeDocument/2006/relationships/hyperlink" Target="consultantplus://offline/ref=2AD7CDD5C321FD79295521448098ABDB0B47831A86F8293B9AE20BA0F6M767I" TargetMode="External"/><Relationship Id="rId40" Type="http://schemas.openxmlformats.org/officeDocument/2006/relationships/hyperlink" Target="consultantplus://offline/ref=2AD7CDD5C321FD79295521448098ABDB00408D1A8BFB743192BB07A2MF61I" TargetMode="External"/><Relationship Id="rId45" Type="http://schemas.openxmlformats.org/officeDocument/2006/relationships/hyperlink" Target="consultantplus://offline/ref=2AD7CDD5C321FD79295521448098ABDB084E801F80F1293B9AE20BA0F6M767I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B44851A83F7293B9AE20BA0F67781493599A929C8M26CI" TargetMode="External"/><Relationship Id="rId36" Type="http://schemas.openxmlformats.org/officeDocument/2006/relationships/hyperlink" Target="consultantplus://offline/ref=2AD7CDD5C321FD79295521448098ABDB0843821E8AF9293B9AE20BA0F6M767I" TargetMode="External"/><Relationship Id="rId49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7851F86F5293B9AE20BA0F6M767I" TargetMode="External"/><Relationship Id="rId44" Type="http://schemas.openxmlformats.org/officeDocument/2006/relationships/hyperlink" Target="consultantplus://offline/ref=2AD7CDD5C321FD79295521448098ABDB084E811683F3293B9AE20BA0F6M767I" TargetMode="External"/><Relationship Id="rId52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4851A83F7293B9AE20BA0F67781493599A929C128BC3EMF63I" TargetMode="External"/><Relationship Id="rId30" Type="http://schemas.openxmlformats.org/officeDocument/2006/relationships/hyperlink" Target="consultantplus://offline/ref=2AD7CDD5C321FD79295521448098ABDB0B44851A83F7293B9AE20BA0F67781493599A929C128B4M369I" TargetMode="External"/><Relationship Id="rId35" Type="http://schemas.openxmlformats.org/officeDocument/2006/relationships/hyperlink" Target="consultantplus://offline/ref=2AD7CDD5C321FD79295521448098ABDB0843831E81F2293B9AE20BA0F6M767I" TargetMode="External"/><Relationship Id="rId43" Type="http://schemas.openxmlformats.org/officeDocument/2006/relationships/hyperlink" Target="consultantplus://offline/ref=2AD7CDD5C321FD792955285D8798ABDB0F41871B87F2293B9AE20BA0F6M767I" TargetMode="External"/><Relationship Id="rId48" Type="http://schemas.openxmlformats.org/officeDocument/2006/relationships/hyperlink" Target="consultantplus://offline/ref=BDE78487D901BAEE6906B08873AF6F9DD3A6DD33833F16493C387FAEFACA46C301231D79A0AA5663y5x4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81D70-45D0-4DEB-8CC6-189040C90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4455</Words>
  <Characters>25396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2018-11-29T13:07:00Z</cp:lastPrinted>
  <dcterms:created xsi:type="dcterms:W3CDTF">2022-04-18T12:08:00Z</dcterms:created>
  <dcterms:modified xsi:type="dcterms:W3CDTF">2022-04-18T12:08:00Z</dcterms:modified>
</cp:coreProperties>
</file>